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9D0A" w14:textId="77777777" w:rsidR="00264AB1" w:rsidRPr="00264AB1" w:rsidRDefault="00264AB1" w:rsidP="00264AB1">
      <w:pPr>
        <w:jc w:val="center"/>
        <w:rPr>
          <w:sz w:val="32"/>
          <w:szCs w:val="32"/>
        </w:rPr>
      </w:pPr>
      <w:r w:rsidRPr="00264AB1">
        <w:rPr>
          <w:b/>
          <w:sz w:val="32"/>
          <w:szCs w:val="32"/>
        </w:rPr>
        <w:t xml:space="preserve">Dr R </w:t>
      </w:r>
      <w:proofErr w:type="spellStart"/>
      <w:r w:rsidRPr="00264AB1">
        <w:rPr>
          <w:b/>
          <w:sz w:val="32"/>
          <w:szCs w:val="32"/>
        </w:rPr>
        <w:t>Bano</w:t>
      </w:r>
      <w:proofErr w:type="spellEnd"/>
    </w:p>
    <w:p w14:paraId="7C615342" w14:textId="77777777" w:rsidR="00264AB1" w:rsidRPr="00264AB1" w:rsidRDefault="00264AB1" w:rsidP="00264A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</w:rPr>
            <w:t>C</w:t>
          </w:r>
          <w:r w:rsidRPr="00264AB1">
            <w:rPr>
              <w:b/>
              <w:sz w:val="32"/>
              <w:szCs w:val="32"/>
            </w:rPr>
            <w:t>oventry</w:t>
          </w:r>
        </w:smartTag>
      </w:smartTag>
      <w:r w:rsidRPr="00264AB1">
        <w:rPr>
          <w:b/>
          <w:sz w:val="32"/>
          <w:szCs w:val="32"/>
        </w:rPr>
        <w:t xml:space="preserve"> Health Centre</w:t>
      </w:r>
    </w:p>
    <w:p w14:paraId="3CC407E2" w14:textId="77777777" w:rsidR="00264AB1" w:rsidRPr="00264AB1" w:rsidRDefault="00264AB1" w:rsidP="00264AB1">
      <w:pPr>
        <w:jc w:val="center"/>
        <w:rPr>
          <w:b/>
          <w:sz w:val="32"/>
          <w:szCs w:val="32"/>
        </w:rPr>
      </w:pPr>
      <w:r w:rsidRPr="00264AB1">
        <w:rPr>
          <w:b/>
          <w:sz w:val="32"/>
          <w:szCs w:val="32"/>
        </w:rPr>
        <w:t xml:space="preserve">2 Stoney </w:t>
      </w:r>
      <w:smartTag w:uri="urn:schemas-microsoft-com:office:smarttags" w:element="place">
        <w:smartTag w:uri="urn:schemas-microsoft-com:office:smarttags" w:element="City">
          <w:r w:rsidRPr="00264AB1">
            <w:rPr>
              <w:b/>
              <w:sz w:val="32"/>
              <w:szCs w:val="32"/>
            </w:rPr>
            <w:t>Stanton</w:t>
          </w:r>
        </w:smartTag>
      </w:smartTag>
      <w:r w:rsidRPr="00264AB1">
        <w:rPr>
          <w:b/>
          <w:sz w:val="32"/>
          <w:szCs w:val="32"/>
        </w:rPr>
        <w:t xml:space="preserve"> Road</w:t>
      </w:r>
    </w:p>
    <w:p w14:paraId="476F3B26" w14:textId="77777777" w:rsidR="00264AB1" w:rsidRDefault="00264AB1" w:rsidP="00264AB1">
      <w:pPr>
        <w:jc w:val="center"/>
        <w:rPr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264AB1">
            <w:rPr>
              <w:b/>
              <w:sz w:val="32"/>
              <w:szCs w:val="32"/>
            </w:rPr>
            <w:t>Coventry</w:t>
          </w:r>
        </w:smartTag>
      </w:smartTag>
      <w:r w:rsidRPr="00264AB1">
        <w:rPr>
          <w:b/>
          <w:sz w:val="32"/>
          <w:szCs w:val="32"/>
        </w:rPr>
        <w:t xml:space="preserve"> CV1 4FS</w:t>
      </w:r>
    </w:p>
    <w:p w14:paraId="113CF6AD" w14:textId="77777777" w:rsidR="00264AB1" w:rsidRDefault="00264AB1" w:rsidP="00264AB1">
      <w:pPr>
        <w:rPr>
          <w:b/>
          <w:sz w:val="32"/>
          <w:szCs w:val="32"/>
        </w:rPr>
      </w:pPr>
    </w:p>
    <w:p w14:paraId="6AD00477" w14:textId="77777777" w:rsidR="00264AB1" w:rsidRDefault="00264AB1" w:rsidP="00264AB1">
      <w:pPr>
        <w:jc w:val="center"/>
        <w:rPr>
          <w:sz w:val="32"/>
          <w:szCs w:val="32"/>
          <w:u w:val="single"/>
        </w:rPr>
      </w:pPr>
      <w:r w:rsidRPr="00264AB1">
        <w:rPr>
          <w:sz w:val="32"/>
          <w:szCs w:val="32"/>
          <w:u w:val="single"/>
        </w:rPr>
        <w:t>Action plan following 2012 patient survey</w:t>
      </w:r>
    </w:p>
    <w:p w14:paraId="49483D38" w14:textId="77777777" w:rsidR="00264AB1" w:rsidRDefault="00264AB1" w:rsidP="00264AB1">
      <w:pPr>
        <w:rPr>
          <w:sz w:val="32"/>
          <w:szCs w:val="32"/>
        </w:rPr>
      </w:pPr>
    </w:p>
    <w:p w14:paraId="73616E13" w14:textId="77777777" w:rsidR="00264AB1" w:rsidRDefault="00264AB1" w:rsidP="00264AB1">
      <w:r>
        <w:t>A meeting was held on 14</w:t>
      </w:r>
      <w:r w:rsidRPr="00264AB1">
        <w:rPr>
          <w:vertAlign w:val="superscript"/>
        </w:rPr>
        <w:t>th</w:t>
      </w:r>
      <w:r>
        <w:t xml:space="preserve"> November 2012 between the Practice and the Patient Representative Group to discuss the results of the 2012 patient survey conducted by the practice and an action plan was implemented:</w:t>
      </w:r>
    </w:p>
    <w:p w14:paraId="7BC8BBD8" w14:textId="77777777" w:rsidR="00264AB1" w:rsidRDefault="00264AB1" w:rsidP="00264AB1"/>
    <w:p w14:paraId="5EDB51DE" w14:textId="77777777" w:rsidR="00264AB1" w:rsidRDefault="00264AB1" w:rsidP="00264AB1"/>
    <w:p w14:paraId="1EE089FE" w14:textId="77777777" w:rsidR="00264AB1" w:rsidRPr="00264AB1" w:rsidRDefault="00264AB1" w:rsidP="00264AB1">
      <w:pPr>
        <w:rPr>
          <w:b/>
        </w:rPr>
      </w:pPr>
      <w:r w:rsidRPr="00264AB1">
        <w:rPr>
          <w:b/>
        </w:rPr>
        <w:t>Patient participation action plan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76"/>
        <w:gridCol w:w="1681"/>
        <w:gridCol w:w="1628"/>
        <w:gridCol w:w="1668"/>
        <w:gridCol w:w="1643"/>
      </w:tblGrid>
      <w:tr w:rsidR="00264AB1" w14:paraId="176B143D" w14:textId="77777777" w:rsidTr="00264AB1">
        <w:tc>
          <w:tcPr>
            <w:tcW w:w="1704" w:type="dxa"/>
          </w:tcPr>
          <w:p w14:paraId="271A8EAC" w14:textId="77777777" w:rsidR="00264AB1" w:rsidRDefault="00264AB1" w:rsidP="00264AB1">
            <w:pPr>
              <w:jc w:val="center"/>
            </w:pPr>
            <w:r>
              <w:t>Survey Finding</w:t>
            </w:r>
          </w:p>
        </w:tc>
        <w:tc>
          <w:tcPr>
            <w:tcW w:w="1704" w:type="dxa"/>
          </w:tcPr>
          <w:p w14:paraId="40E01535" w14:textId="77777777" w:rsidR="00264AB1" w:rsidRDefault="00264AB1" w:rsidP="00264AB1">
            <w:r>
              <w:t>Agreed Action</w:t>
            </w:r>
          </w:p>
        </w:tc>
        <w:tc>
          <w:tcPr>
            <w:tcW w:w="1704" w:type="dxa"/>
          </w:tcPr>
          <w:p w14:paraId="6F9A58FC" w14:textId="77777777" w:rsidR="00264AB1" w:rsidRDefault="00264AB1" w:rsidP="00264AB1">
            <w:r>
              <w:t>Action by who</w:t>
            </w:r>
          </w:p>
        </w:tc>
        <w:tc>
          <w:tcPr>
            <w:tcW w:w="1705" w:type="dxa"/>
          </w:tcPr>
          <w:p w14:paraId="0F54A75F" w14:textId="77777777" w:rsidR="00264AB1" w:rsidRDefault="00264AB1" w:rsidP="00264AB1">
            <w:r>
              <w:t>Action by when</w:t>
            </w:r>
          </w:p>
        </w:tc>
        <w:tc>
          <w:tcPr>
            <w:tcW w:w="1705" w:type="dxa"/>
          </w:tcPr>
          <w:p w14:paraId="3DA5A9AD" w14:textId="77777777" w:rsidR="00264AB1" w:rsidRDefault="00264AB1" w:rsidP="00264AB1">
            <w:r>
              <w:t>Date completed</w:t>
            </w:r>
          </w:p>
        </w:tc>
      </w:tr>
      <w:tr w:rsidR="00264AB1" w14:paraId="2F817756" w14:textId="77777777" w:rsidTr="00264AB1">
        <w:tc>
          <w:tcPr>
            <w:tcW w:w="1704" w:type="dxa"/>
          </w:tcPr>
          <w:p w14:paraId="01F41918" w14:textId="77777777" w:rsidR="00264AB1" w:rsidRDefault="00264AB1" w:rsidP="00264AB1">
            <w:r>
              <w:t>Not easy to get through on the phone</w:t>
            </w:r>
          </w:p>
        </w:tc>
        <w:tc>
          <w:tcPr>
            <w:tcW w:w="1704" w:type="dxa"/>
          </w:tcPr>
          <w:p w14:paraId="0C73524A" w14:textId="77777777" w:rsidR="00264AB1" w:rsidRDefault="00264AB1" w:rsidP="00264AB1">
            <w:r>
              <w:t>Practice meeting to be held to discuss ways to improve telephone answ</w:t>
            </w:r>
            <w:r w:rsidR="00CE767F">
              <w:t>ering</w:t>
            </w:r>
          </w:p>
        </w:tc>
        <w:tc>
          <w:tcPr>
            <w:tcW w:w="1704" w:type="dxa"/>
          </w:tcPr>
          <w:p w14:paraId="3F288693" w14:textId="77777777" w:rsidR="00264AB1" w:rsidRDefault="00CE767F" w:rsidP="00264AB1">
            <w:r>
              <w:t>All practice staff</w:t>
            </w:r>
          </w:p>
        </w:tc>
        <w:tc>
          <w:tcPr>
            <w:tcW w:w="1705" w:type="dxa"/>
          </w:tcPr>
          <w:p w14:paraId="10BF8DE3" w14:textId="77777777" w:rsidR="00264AB1" w:rsidRDefault="00CE767F" w:rsidP="00264AB1">
            <w:r>
              <w:t>Meeting to be held 5</w:t>
            </w:r>
            <w:r w:rsidRPr="00CE767F">
              <w:rPr>
                <w:vertAlign w:val="superscript"/>
              </w:rPr>
              <w:t>th</w:t>
            </w:r>
            <w:r>
              <w:t xml:space="preserve"> December 2012</w:t>
            </w:r>
          </w:p>
        </w:tc>
        <w:tc>
          <w:tcPr>
            <w:tcW w:w="1705" w:type="dxa"/>
          </w:tcPr>
          <w:p w14:paraId="1FB2F583" w14:textId="77777777" w:rsidR="00264AB1" w:rsidRDefault="00CE767F" w:rsidP="00264AB1">
            <w:r>
              <w:t>5</w:t>
            </w:r>
            <w:r w:rsidRPr="00CE767F">
              <w:rPr>
                <w:vertAlign w:val="superscript"/>
              </w:rPr>
              <w:t>th</w:t>
            </w:r>
            <w:r>
              <w:t xml:space="preserve"> December 2012</w:t>
            </w:r>
          </w:p>
        </w:tc>
      </w:tr>
      <w:tr w:rsidR="00264AB1" w14:paraId="2034847D" w14:textId="77777777" w:rsidTr="00264AB1">
        <w:tc>
          <w:tcPr>
            <w:tcW w:w="1704" w:type="dxa"/>
          </w:tcPr>
          <w:p w14:paraId="14CBE26E" w14:textId="77777777" w:rsidR="00264AB1" w:rsidRDefault="00264AB1" w:rsidP="00264AB1">
            <w:r>
              <w:t>Waiting for consultations</w:t>
            </w:r>
          </w:p>
        </w:tc>
        <w:tc>
          <w:tcPr>
            <w:tcW w:w="1704" w:type="dxa"/>
          </w:tcPr>
          <w:p w14:paraId="6CBA54AC" w14:textId="77777777" w:rsidR="00264AB1" w:rsidRDefault="00CE767F" w:rsidP="00264AB1">
            <w:r>
              <w:t>Patients will be informed 1 consultation= 1 patient, if another family member needs to be seen they will be advised to book another appointment</w:t>
            </w:r>
          </w:p>
        </w:tc>
        <w:tc>
          <w:tcPr>
            <w:tcW w:w="1704" w:type="dxa"/>
          </w:tcPr>
          <w:p w14:paraId="434F4BF6" w14:textId="77777777" w:rsidR="00264AB1" w:rsidRDefault="00CE767F" w:rsidP="00264AB1">
            <w:r>
              <w:t>GPs &amp; reception staff</w:t>
            </w:r>
          </w:p>
        </w:tc>
        <w:tc>
          <w:tcPr>
            <w:tcW w:w="1705" w:type="dxa"/>
          </w:tcPr>
          <w:p w14:paraId="5421F169" w14:textId="77777777" w:rsidR="00264AB1" w:rsidRDefault="00CE767F" w:rsidP="00264AB1">
            <w:r>
              <w:t>immediately</w:t>
            </w:r>
          </w:p>
        </w:tc>
        <w:tc>
          <w:tcPr>
            <w:tcW w:w="1705" w:type="dxa"/>
          </w:tcPr>
          <w:p w14:paraId="35372934" w14:textId="77777777" w:rsidR="00264AB1" w:rsidRDefault="00CE767F" w:rsidP="00264AB1">
            <w:r>
              <w:t>5</w:t>
            </w:r>
            <w:r w:rsidRPr="00CE767F">
              <w:rPr>
                <w:vertAlign w:val="superscript"/>
              </w:rPr>
              <w:t>th</w:t>
            </w:r>
            <w:r>
              <w:t xml:space="preserve"> December 2012</w:t>
            </w:r>
          </w:p>
        </w:tc>
      </w:tr>
      <w:tr w:rsidR="00264AB1" w14:paraId="6B56E0B1" w14:textId="77777777" w:rsidTr="00264AB1">
        <w:tc>
          <w:tcPr>
            <w:tcW w:w="1704" w:type="dxa"/>
          </w:tcPr>
          <w:p w14:paraId="19CB65A9" w14:textId="77777777" w:rsidR="00264AB1" w:rsidRDefault="00264AB1" w:rsidP="00264AB1">
            <w:r>
              <w:t>Opening times</w:t>
            </w:r>
          </w:p>
        </w:tc>
        <w:tc>
          <w:tcPr>
            <w:tcW w:w="1704" w:type="dxa"/>
          </w:tcPr>
          <w:p w14:paraId="2B07CB5A" w14:textId="77777777" w:rsidR="00264AB1" w:rsidRDefault="00CE767F" w:rsidP="00264AB1">
            <w:r>
              <w:t>Surgery is now open 8.30- 6.30 every day except half day Thursday</w:t>
            </w:r>
          </w:p>
        </w:tc>
        <w:tc>
          <w:tcPr>
            <w:tcW w:w="1704" w:type="dxa"/>
          </w:tcPr>
          <w:p w14:paraId="6511160F" w14:textId="77777777" w:rsidR="00264AB1" w:rsidRDefault="00CE767F" w:rsidP="00264AB1">
            <w:r>
              <w:t>All staff</w:t>
            </w:r>
          </w:p>
        </w:tc>
        <w:tc>
          <w:tcPr>
            <w:tcW w:w="1705" w:type="dxa"/>
          </w:tcPr>
          <w:p w14:paraId="5B881989" w14:textId="77777777" w:rsidR="00264AB1" w:rsidRDefault="00CE767F" w:rsidP="00264AB1">
            <w:r>
              <w:t>immediately</w:t>
            </w:r>
          </w:p>
        </w:tc>
        <w:tc>
          <w:tcPr>
            <w:tcW w:w="1705" w:type="dxa"/>
          </w:tcPr>
          <w:p w14:paraId="0F487FAE" w14:textId="77777777" w:rsidR="00264AB1" w:rsidRDefault="007F6F85" w:rsidP="00264AB1">
            <w:r>
              <w:t>5</w:t>
            </w:r>
            <w:r w:rsidRPr="007F6F85">
              <w:rPr>
                <w:vertAlign w:val="superscript"/>
              </w:rPr>
              <w:t>th</w:t>
            </w:r>
            <w:r>
              <w:t xml:space="preserve"> December 2012</w:t>
            </w:r>
          </w:p>
        </w:tc>
      </w:tr>
    </w:tbl>
    <w:p w14:paraId="7EF6E620" w14:textId="77777777" w:rsidR="00264AB1" w:rsidRPr="00264AB1" w:rsidRDefault="00264AB1" w:rsidP="00264AB1"/>
    <w:p w14:paraId="60E75554" w14:textId="77777777" w:rsidR="00264AB1" w:rsidRDefault="00264AB1" w:rsidP="00264AB1">
      <w:pPr>
        <w:rPr>
          <w:u w:val="single"/>
        </w:rPr>
      </w:pPr>
    </w:p>
    <w:p w14:paraId="25C17386" w14:textId="77777777" w:rsidR="00264AB1" w:rsidRPr="00264AB1" w:rsidRDefault="00264AB1" w:rsidP="00264AB1">
      <w:pPr>
        <w:rPr>
          <w:i/>
        </w:rPr>
      </w:pPr>
    </w:p>
    <w:sectPr w:rsidR="00264AB1" w:rsidRPr="00264A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B1"/>
    <w:rsid w:val="00264AB1"/>
    <w:rsid w:val="007F6F85"/>
    <w:rsid w:val="00AF2DA5"/>
    <w:rsid w:val="00C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FF3A78"/>
  <w15:chartTrackingRefBased/>
  <w15:docId w15:val="{9E34E7A4-7D73-40B6-932D-3ABFB010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6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R Bano</vt:lpstr>
    </vt:vector>
  </TitlesOfParts>
  <Company>NHS Coventry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R Bano</dc:title>
  <dc:subject/>
  <dc:creator>lorna harris</dc:creator>
  <cp:keywords/>
  <dc:description/>
  <cp:lastModifiedBy>Katy Morson</cp:lastModifiedBy>
  <cp:revision>2</cp:revision>
  <dcterms:created xsi:type="dcterms:W3CDTF">2022-12-06T10:23:00Z</dcterms:created>
  <dcterms:modified xsi:type="dcterms:W3CDTF">2022-12-06T10:23:00Z</dcterms:modified>
</cp:coreProperties>
</file>